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Specjalista ds. mediów społecznościowych – wzór opisu stanowiska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Cel stanowiska</w:t>
            </w:r>
          </w:p>
          <w:p>
            <w:pPr/>
            <w:r>
              <w:t xml:space="preserve">Osoba zatrudniona na stanowisku Social Media Specialist odpowiada za planowanie i prowadzenie komunikacji marki w kanałach [wybrane platformy]. Dba o regularność i poprawność publikacji, kontakt z odbiorcami, zgodność materiałów z ustalonym sposobem komunikowania się firmy oraz analizę efektów działań.</w:t>
            </w:r>
          </w:p>
          <w:p>
            <w:pPr/>
            <w:r>
              <w:t xml:space="preserve">Celem stanowiska jest realizowanie komunikacji wspierającej [np. rozpoznawalność marki / obsługę społeczności / kierowanie odbiorców do serwisu], przy zachowaniu właściwego obiegu informacji i uzgodnionych zasad moderacji.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Główne obowiązki</w:t>
      </w:r>
    </w:p>
    <w:p>
      <w:pPr/>
      <w:r>
        <w:t xml:space="preserve">Do obowiązków osoby zatrudnionej na stanowisku Social Media Specialist należy: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Planowanie harmonogramu publikacji dla powierzonych kanałów oraz dostosowywanie tematów i formatów do ich odbiorców.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tekstów publikacji i koordynowanie powstawania grafik, zdjęć oraz wideo zgodnie z podziałem zadań w zespole.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Publikowanie zatwierdzonych materiałów, aktualizowanie informacji w profilach i kontrolowanie poprawności linków, dat oraz oznaczeń.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Odpowiadanie na komentarze i wiadomości w ustalonym zakresie oraz przekazywanie reklamacji i trudnych spraw do właściwych osób.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wyników publikacji, porównywanie działań o podobnym celu i proponowanie zmian na podstawie dostępnych danych.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[np. marketingiem, działem produktu, obsługą klienta i agencją] przy przygotowaniu materiałów oraz wyjaśnianiu zgłoszeń.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Dbanie o bezpieczne korzystanie z przydzielonych uprawnień do kont i przestrzeganie firmowych zasad wykorzystania materiałów.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Zakres samodzielności i podejmowania decyzji</w:t>
      </w:r>
    </w:p>
    <w:p>
      <w:pPr/>
      <w:r>
        <w:t xml:space="preserve">Specjalista samodzielnie organizuje bieżącą pracę w powierzonych kanałach w granicach zatwierdzonego planu. Publikacje i decyzje wykraczające poza te uprawnienia kieruje do wskazanej osoby zatwierdzającej.</w:t>
      </w:r>
    </w:p>
    <w:p>
      <w:pPr/>
      <w:r>
        <w:t xml:space="preserve">Szczegółowy podział odpowiedzialności przedstawia poniższa tabela.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Sytuacja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Zasada obowiązująca w firmie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Publikacja standardowego materiału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[bez dodatkowej akceptacji w ramach zatwierdzonego kalendarza / po akceptacji wskazanej osoby]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Zmiana lub wstrzymanie publikacji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[kto podejmuje decyzję i w jaki sposób powiadamia zespół]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Odpowiedź na typowe pytanie użytkownika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[źródło zatwierdzonych odpowiedzi i zakres samodzielności]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Reklamacja lub zarzut dotyczący produktu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[dział odpowiedzialny za weryfikację, sposób i termin przekazania sprawy]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Spam, obraźliwe treści lub dane osobowe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[zasady moderacji, dokumentowania i eskalacji]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Sytuacja mogąca wpłynąć na reputację marki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[osoba zatwierdzająca oficjalne stanowisko firmy, np. PR lub kierownik marketingu]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Wymagania niezbędne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prowadzeniu [wskazane kanały], obejmujące planowanie, publikowanie i analizowanie działań.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pisania krótkich, poprawnych komunikatów dopasowanych do odbiorcy i sposobu komunikacji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podstaw moderacji oraz umiejętność rozpoznawania spraw wymagających przekazania do innego działu.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pracy ze statystykami prowadzonych platform, z uwzględnieniem celów i ograniczeń poszczególnych wskaźników.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Dobra organizacja pracy, terminowość i umiejętność współpracy z osobami przygotowującymi lub zatwierdzającymi materiały.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Wymagania zależne od organizacji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[Znajomość języka obcego i rzeczywiście wymagany poziom].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[Znajomość narzędzi niezbędnych w pierwszym okresie pracy].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[Doświadczenie branżowe, jeżeli jest konieczne do wykonywania zadań].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Narzędzia i zasady bezpieczeństwa</w:t>
      </w:r>
    </w:p>
    <w:p>
      <w:pPr/>
      <w:r>
        <w:t xml:space="preserve">Do realizacji zadań specjalista korzysta z [np. Meta Business Suite / panelu strony LinkedIn / YouTube Studio / systemu planowania publikacji] oraz z narzędzi firmowych do współpracy i raportowania. Zakres dostępu do profili oraz zasobów reklamowych wynika z powierzonych obowiązków.</w:t>
      </w:r>
    </w:p>
    <w:p>
      <w:pPr/>
      <w:r>
        <w:t xml:space="preserve">Firma zapewnia wdrożenie do zasad przydzielania uprawnień, uwierzytelniania, korzystania z materiałów innych osób i zgłaszania incydentów. Specjalista stosuje uzgodnione procedury i nie udostępnia danych dostępowych osobom nieuprawnionym.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Efekty pracy i raportowanie</w:t>
      </w:r>
    </w:p>
    <w:p>
      <w:pPr/>
      <w:r>
        <w:t xml:space="preserve">Efekty pracy są oceniane na podstawie realizacji uzgodnionych celów komunikacji i jakości obsługi kanałów, a nie wyłącznie liczby postów czy polubień. Zakres raportowania obejmuje: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[Dla kanału 1: cel, miernik, źródło danych i częstotliwość raportowania].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[Dla kanału 2: cel, miernik, źródło danych i częstotliwość raportowania].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Terminowość i poprawność zaplanowanych publikacji oraz obsługę zgłoszeń w uzgodnionych godzinach.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Wnioski z analizy wyników i propozycje dalszych działań.</w:t>
      </w:r>
    </w:p>
    <w:p>
      <w:pPr/>
      <w:r>
        <w:t xml:space="preserve">Raport jest przygotowywany [np. co miesiąc] dla [odbiorcy raportu]. Przy ocenie wyników uwzględnia się zmianę liczby publikacji, budżetu i zakresu zadań. Za wyniki sprzedażowe przypisane do innych zespołów specjalista nie odpowiada bez wyraźnego określenia wpływu i sposobu pomiaru.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Współpraca i organizacja pracy</w:t>
      </w:r>
    </w:p>
    <w:p>
      <w:pPr/>
      <w:r>
        <w:t xml:space="preserve">Specjalista współpracuje z [np. zespołem kreatywnym, PR, działem produktu, obsługą klienta], korzystając z ustalonych zasad przekazywania informacji i akceptacji materiałów. Sprawy wymagające potwierdzenia danych produktowych lub stanowiska firmy przekazuje do odpowiednich osób przed publikacją.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Standardowe godziny i organizacja pracy:</w:t>
      </w:r>
      <w:r>
        <w:t xml:space="preserve"> [ustalenia].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Obsługa wydarzeń, wieczorne publikacje lub dyżury weekendowe:</w:t>
      </w:r>
      <w:r>
        <w:t xml:space="preserve"> [opisać wyłącznie wtedy, gdy należą do obowiązków, wraz z zasadami organizacji i rozliczania].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Cele na pierwsze miesiące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Do końca pierwszego miesiąca</w:t>
      </w:r>
      <w:r>
        <w:t xml:space="preserve">. Poznanie prowadzonych kanałów, zasad publikacji, osób zatwierdzających materiały i procedur moderacji.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Do końca trzeciego miesiąca</w:t>
      </w:r>
      <w:r>
        <w:t xml:space="preserve">. [Przykładowo: samodzielna obsługa uzgodnionego kalendarza publikacji oraz przedstawienie pierwszych rekomendacji wynikających z analizy danych].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Dalszy etap</w:t>
      </w:r>
      <w:r>
        <w:t xml:space="preserve">. [Realistyczny wynik lub projekt właściwy dla stanowiska, bez arbitralnych wzrostów procentowych].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Data zatwierdzenia opisu:</w:t>
      </w:r>
      <w:r>
        <w:t xml:space="preserve"> [data]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Przełożony / osoba zatwierdzająca:</w:t>
      </w:r>
      <w:r>
        <w:t xml:space="preserve"> [stanowisko lub imię i nazwisko]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Warianty dodatkowych obowiązków – do wyboru</w:t>
      </w:r>
    </w:p>
    <w:p>
      <w:pPr/>
      <w:r>
        <w:t xml:space="preserve">Poniższe fragmenty są gotowe do dodania do sekcji „Główne obowiązki”. </w:t>
      </w:r>
      <w:r>
        <w:rPr>
          <w:b/>
        </w:rPr>
        <w:t xml:space="preserve">Wybierz tylko te, które rzeczywiście należą do stanowiska.</w:t>
      </w:r>
      <w:r>
        <w:t xml:space="preserve"> Nie należy umieszczać wszystkich wariantów w jednym opisie bez uzasadnienia.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Samodzielna produkcja krótkiego wideo</w:t>
      </w:r>
    </w:p>
    <w:p>
      <w:pPr/>
      <w:r>
        <w:t xml:space="preserve">Przygotowywanie scenariuszy, nagrywanie i montowanie krótkich materiałów wideo na potrzeby [kanały], w tym opracowywanie napisów, dobór materiałów wizualnych i weryfikacja zgodności finalnych filmów z ustaleniami marki.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Paid social – prowadzenie płatnych kampanii</w:t>
      </w:r>
    </w:p>
    <w:p>
      <w:pPr/>
      <w:r>
        <w:t xml:space="preserve">Planowanie, uruchamianie i optymalizowanie płatnych kampanii w [np. Meta Ads] w ramach zatwierdzonego budżetu [kwota / zakres odpowiedzialności], z raportowaniem wyników według uzgodnionych celów reklamowych. Decyzje o zmianie całkowitego budżetu zatwierdza [stanowisko].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Rozbudowany community management</w:t>
      </w:r>
    </w:p>
    <w:p>
      <w:pPr/>
      <w:r>
        <w:t xml:space="preserve">Prowadzenie bieżących rozmów z odbiorcami, klasyfikowanie zgłoszeń i przekazywanie spraw wymagających dodatkowej weryfikacji do właściwych działów. Monitorowanie powtarzających się pytań oraz przygotowywanie rekomendacji dotyczących komunikacji i obsługi społeczności.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Współpraca z influencerami</w:t>
      </w:r>
    </w:p>
    <w:p>
      <w:pPr/>
      <w:r>
        <w:t xml:space="preserve">Koordynowanie współpracy z twórcami internetowymi w zakresie ustalonych briefów, terminów i publikacji. Kontrolowanie zgodności dostarczonych materiałów z wytycznymi firmy, w tym ustalonymi zasadami oznaczania współprac reklamowych i prawami do wykorzystania materiałów.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Komunikacja podczas wydarzeń</w:t>
      </w:r>
    </w:p>
    <w:p>
      <w:pPr/>
      <w:r>
        <w:t xml:space="preserve">Przygotowywanie i publikowanie relacji z wydarzeń w [kanały], aktualizowanie informacji organizacyjnych, obsługiwanie pytań uczestników i współpraca z organizatorami w przypadku zmian programu lub lokalizacji.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Social listening</w:t>
      </w:r>
    </w:p>
    <w:p>
      <w:pPr/>
      <w:r>
        <w:t xml:space="preserve">Obserwowanie publicznych wzmianek o marce w uzgodnionym zakresie, wyodrębnianie powtarzających się pytań i potencjalnych problemów oraz przekazywanie uzasadnionych obserwacji do działów produktu, obsługi klienta lub PR.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